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961E3" w:rsidRDefault="00F2699C" w:rsidP="00C25E06">
      <w:pPr>
        <w:spacing w:line="240" w:lineRule="auto"/>
        <w:contextualSpacing/>
        <w:jc w:val="center"/>
        <w:rPr>
          <w:rFonts w:ascii="Century Gothic" w:eastAsia="Calibri" w:hAnsi="Century Gothic" w:cs="Calibri"/>
          <w:b/>
          <w:bCs/>
          <w:smallCaps/>
          <w:sz w:val="28"/>
          <w:szCs w:val="28"/>
        </w:rPr>
      </w:pPr>
      <w:r w:rsidRPr="00C25E06">
        <w:rPr>
          <w:rFonts w:ascii="Century Gothic" w:eastAsia="Calibri" w:hAnsi="Century Gothic" w:cs="Calibri"/>
          <w:b/>
          <w:bCs/>
          <w:smallCaps/>
          <w:sz w:val="28"/>
          <w:szCs w:val="28"/>
        </w:rPr>
        <w:t xml:space="preserve">‘Humour should not be taken lightly.’ </w:t>
      </w:r>
      <w:r w:rsidR="00EB0006">
        <w:rPr>
          <w:rFonts w:ascii="Century Gothic" w:eastAsia="Calibri" w:hAnsi="Century Gothic" w:cs="Calibri"/>
          <w:b/>
          <w:bCs/>
          <w:smallCaps/>
          <w:sz w:val="28"/>
          <w:szCs w:val="28"/>
        </w:rPr>
        <w:br/>
      </w:r>
      <w:r w:rsidRPr="00C25E06">
        <w:rPr>
          <w:rFonts w:ascii="Century Gothic" w:eastAsia="Calibri" w:hAnsi="Century Gothic" w:cs="Calibri"/>
          <w:b/>
          <w:bCs/>
          <w:smallCaps/>
          <w:sz w:val="28"/>
          <w:szCs w:val="28"/>
        </w:rPr>
        <w:t>Comment.</w:t>
      </w:r>
    </w:p>
    <w:p w:rsidR="003961E3" w:rsidRPr="00EB0006" w:rsidRDefault="00C25E06" w:rsidP="00EB0006">
      <w:pPr>
        <w:spacing w:line="240" w:lineRule="auto"/>
        <w:contextualSpacing/>
        <w:jc w:val="center"/>
        <w:rPr>
          <w:rFonts w:ascii="Century Gothic" w:hAnsi="Century Gothic"/>
          <w:bCs/>
          <w:smallCaps/>
          <w:sz w:val="28"/>
          <w:szCs w:val="28"/>
        </w:rPr>
      </w:pPr>
      <w:r>
        <w:rPr>
          <w:rFonts w:ascii="Century Gothic" w:eastAsia="Calibri" w:hAnsi="Century Gothic" w:cs="Calibri"/>
          <w:bCs/>
          <w:smallCaps/>
          <w:sz w:val="28"/>
          <w:szCs w:val="28"/>
        </w:rPr>
        <w:t>By Brian Kong (15S52)</w:t>
      </w:r>
    </w:p>
    <w:p w:rsidR="00EA6ADB" w:rsidRDefault="00EA6ADB" w:rsidP="00F86636">
      <w:pPr>
        <w:contextualSpacing/>
        <w:jc w:val="both"/>
      </w:pPr>
    </w:p>
    <w:p w:rsidR="003961E3" w:rsidRDefault="00F4631D" w:rsidP="00F86636">
      <w:pPr>
        <w:spacing w:line="259" w:lineRule="auto"/>
        <w:ind w:firstLine="720"/>
        <w:contextualSpacing/>
        <w:jc w:val="both"/>
      </w:pPr>
      <w:r>
        <w:rPr>
          <w:rFonts w:ascii="Calibri" w:eastAsia="Calibri" w:hAnsi="Calibri" w:cs="Calibri"/>
        </w:rPr>
        <w:t>The stand-up comedian at your local comedy club. The cartoon series that your littl</w:t>
      </w:r>
      <w:r w:rsidR="0033543A">
        <w:rPr>
          <w:rFonts w:ascii="Calibri" w:eastAsia="Calibri" w:hAnsi="Calibri" w:cs="Calibri"/>
        </w:rPr>
        <w:t>e brother watches on television;</w:t>
      </w:r>
      <w:r>
        <w:rPr>
          <w:rFonts w:ascii="Calibri" w:eastAsia="Calibri" w:hAnsi="Calibri" w:cs="Calibri"/>
        </w:rPr>
        <w:t xml:space="preserve"> </w:t>
      </w:r>
      <w:bookmarkStart w:id="0" w:name="_GoBack"/>
      <w:bookmarkEnd w:id="0"/>
      <w:r w:rsidR="0033543A">
        <w:rPr>
          <w:rFonts w:ascii="Calibri" w:eastAsia="Calibri" w:hAnsi="Calibri" w:cs="Calibri"/>
        </w:rPr>
        <w:t>even</w:t>
      </w:r>
      <w:r>
        <w:rPr>
          <w:rFonts w:ascii="Calibri" w:eastAsia="Calibri" w:hAnsi="Calibri" w:cs="Calibri"/>
        </w:rPr>
        <w:t xml:space="preserve"> the contrived jokes that your father cracks occasionally. Humou</w:t>
      </w:r>
      <w:r w:rsidR="00BF6C37">
        <w:rPr>
          <w:rFonts w:ascii="Calibri" w:eastAsia="Calibri" w:hAnsi="Calibri" w:cs="Calibri"/>
        </w:rPr>
        <w:t xml:space="preserve">r can come in many </w:t>
      </w:r>
      <w:r>
        <w:rPr>
          <w:rFonts w:ascii="Calibri" w:eastAsia="Calibri" w:hAnsi="Calibri" w:cs="Calibri"/>
        </w:rPr>
        <w:t xml:space="preserve">shapes and forms. While it is often used as a form of entertainment, I believe that humour has many </w:t>
      </w:r>
      <w:r w:rsidR="00BF6C37">
        <w:rPr>
          <w:rFonts w:ascii="Calibri" w:eastAsia="Calibri" w:hAnsi="Calibri" w:cs="Calibri"/>
        </w:rPr>
        <w:t xml:space="preserve">other </w:t>
      </w:r>
      <w:r>
        <w:rPr>
          <w:rFonts w:ascii="Calibri" w:eastAsia="Calibri" w:hAnsi="Calibri" w:cs="Calibri"/>
        </w:rPr>
        <w:t>p</w:t>
      </w:r>
      <w:r w:rsidR="00BF6C37">
        <w:rPr>
          <w:rFonts w:ascii="Calibri" w:eastAsia="Calibri" w:hAnsi="Calibri" w:cs="Calibri"/>
        </w:rPr>
        <w:t xml:space="preserve">ractical and tangible benefits </w:t>
      </w:r>
      <w:r>
        <w:rPr>
          <w:rFonts w:ascii="Calibri" w:eastAsia="Calibri" w:hAnsi="Calibri" w:cs="Calibri"/>
        </w:rPr>
        <w:t xml:space="preserve">as it can serve as a form of social commentary, </w:t>
      </w:r>
      <w:r w:rsidR="00BF6C37">
        <w:rPr>
          <w:rFonts w:ascii="Calibri" w:eastAsia="Calibri" w:hAnsi="Calibri" w:cs="Calibri"/>
        </w:rPr>
        <w:t>can be used to educate people regarding</w:t>
      </w:r>
      <w:r>
        <w:rPr>
          <w:rFonts w:ascii="Calibri" w:eastAsia="Calibri" w:hAnsi="Calibri" w:cs="Calibri"/>
        </w:rPr>
        <w:t xml:space="preserve"> political issues and current events</w:t>
      </w:r>
      <w:r w:rsidR="00BF6C37">
        <w:rPr>
          <w:rFonts w:ascii="Calibri" w:eastAsia="Calibri" w:hAnsi="Calibri" w:cs="Calibri"/>
        </w:rPr>
        <w:t xml:space="preserve"> and can also be used to address</w:t>
      </w:r>
      <w:r>
        <w:rPr>
          <w:rFonts w:ascii="Calibri" w:eastAsia="Calibri" w:hAnsi="Calibri" w:cs="Calibri"/>
        </w:rPr>
        <w:t xml:space="preserve"> a person’s personal problems. </w:t>
      </w:r>
      <w:r w:rsidR="004D4682">
        <w:rPr>
          <w:rFonts w:ascii="Calibri" w:eastAsia="Calibri" w:hAnsi="Calibri" w:cs="Calibri"/>
        </w:rPr>
        <w:t>Therefore</w:t>
      </w:r>
      <w:r>
        <w:rPr>
          <w:rFonts w:ascii="Calibri" w:eastAsia="Calibri" w:hAnsi="Calibri" w:cs="Calibri"/>
        </w:rPr>
        <w:t xml:space="preserve">, humour should definitely not be taken lightly. </w:t>
      </w:r>
    </w:p>
    <w:p w:rsidR="003961E3" w:rsidRDefault="003961E3" w:rsidP="00F86636">
      <w:pPr>
        <w:spacing w:line="259" w:lineRule="auto"/>
        <w:jc w:val="both"/>
      </w:pPr>
    </w:p>
    <w:p w:rsidR="003961E3" w:rsidRDefault="00F4631D" w:rsidP="00F86636">
      <w:pPr>
        <w:spacing w:line="259" w:lineRule="auto"/>
        <w:ind w:firstLine="720"/>
        <w:jc w:val="both"/>
      </w:pPr>
      <w:r>
        <w:rPr>
          <w:rFonts w:ascii="Calibri" w:eastAsia="Calibri" w:hAnsi="Calibri" w:cs="Calibri"/>
        </w:rPr>
        <w:t>The first reason why humour should not be taken lightly is because humour can serve as a form of social commentary. Many comedy movies, comedians and even documentaries use humour as a way of highlighting social issues ranging from poverty and social class to the role of religion in society. Humour is used as</w:t>
      </w:r>
      <w:r w:rsidR="00BF6C37">
        <w:rPr>
          <w:rFonts w:ascii="Calibri" w:eastAsia="Calibri" w:hAnsi="Calibri" w:cs="Calibri"/>
        </w:rPr>
        <w:t xml:space="preserve"> it is a more fun and interactive</w:t>
      </w:r>
      <w:r>
        <w:rPr>
          <w:rFonts w:ascii="Calibri" w:eastAsia="Calibri" w:hAnsi="Calibri" w:cs="Calibri"/>
        </w:rPr>
        <w:t xml:space="preserve"> way of discussing such social issues as compared to the drabness of a lecture or a newspaper article. For example, the popular British comedy troupe Monty Python are famous for including social commentary in their sketches and movies. On</w:t>
      </w:r>
      <w:r w:rsidR="00BF6C37">
        <w:rPr>
          <w:rFonts w:ascii="Calibri" w:eastAsia="Calibri" w:hAnsi="Calibri" w:cs="Calibri"/>
        </w:rPr>
        <w:t>e of their most famous works, the movie “Life of Brian”, courted controversy at the</w:t>
      </w:r>
      <w:r>
        <w:rPr>
          <w:rFonts w:ascii="Calibri" w:eastAsia="Calibri" w:hAnsi="Calibri" w:cs="Calibri"/>
        </w:rPr>
        <w:t xml:space="preserve"> time as it was seen to be blasphemous. However, its real message was that it is important that people think for themselves and that organised religion in society</w:t>
      </w:r>
      <w:r w:rsidR="00BF6C37">
        <w:rPr>
          <w:rFonts w:ascii="Calibri" w:eastAsia="Calibri" w:hAnsi="Calibri" w:cs="Calibri"/>
        </w:rPr>
        <w:t xml:space="preserve"> often influences people to simply</w:t>
      </w:r>
      <w:r>
        <w:rPr>
          <w:rFonts w:ascii="Calibri" w:eastAsia="Calibri" w:hAnsi="Calibri" w:cs="Calibri"/>
        </w:rPr>
        <w:t xml:space="preserve"> take what the religious organisations have to s</w:t>
      </w:r>
      <w:r w:rsidR="00BF6C37">
        <w:rPr>
          <w:rFonts w:ascii="Calibri" w:eastAsia="Calibri" w:hAnsi="Calibri" w:cs="Calibri"/>
        </w:rPr>
        <w:t>ay as fact without question</w:t>
      </w:r>
      <w:r>
        <w:rPr>
          <w:rFonts w:ascii="Calibri" w:eastAsia="Calibri" w:hAnsi="Calibri" w:cs="Calibri"/>
        </w:rPr>
        <w:t xml:space="preserve">. Another example of using humour as a form of social commentary is comedian George Carlin and one of his particular comedy routines which detail how golf courses should be turned into living quarters for the homeless. At face value, this sounds </w:t>
      </w:r>
      <w:r w:rsidR="00F86636">
        <w:rPr>
          <w:rFonts w:ascii="Calibri" w:eastAsia="Calibri" w:hAnsi="Calibri" w:cs="Calibri"/>
        </w:rPr>
        <w:t xml:space="preserve">outrageous. </w:t>
      </w:r>
      <w:r>
        <w:rPr>
          <w:rFonts w:ascii="Calibri" w:eastAsia="Calibri" w:hAnsi="Calibri" w:cs="Calibri"/>
        </w:rPr>
        <w:t xml:space="preserve">However, George Carlin is using humour as a way to highlight the stratified society that we live in today and how poverty is a serious issue that needs to be addressed. Another example of using humour as a form of social commentary </w:t>
      </w:r>
      <w:r w:rsidR="00F86636">
        <w:rPr>
          <w:rFonts w:ascii="Calibri" w:eastAsia="Calibri" w:hAnsi="Calibri" w:cs="Calibri"/>
        </w:rPr>
        <w:t>is</w:t>
      </w:r>
      <w:r w:rsidR="00A12A2B">
        <w:rPr>
          <w:rFonts w:ascii="Calibri" w:eastAsia="Calibri" w:hAnsi="Calibri" w:cs="Calibri"/>
        </w:rPr>
        <w:t xml:space="preserve"> </w:t>
      </w:r>
      <w:r>
        <w:rPr>
          <w:rFonts w:ascii="Calibri" w:eastAsia="Calibri" w:hAnsi="Calibri" w:cs="Calibri"/>
        </w:rPr>
        <w:t>Michael Moore’s documentaries which discuss issues such as gun control in “Bowling for Columbine”. His documentaries are humorous</w:t>
      </w:r>
      <w:r w:rsidR="004D4682">
        <w:rPr>
          <w:rFonts w:ascii="Calibri" w:eastAsia="Calibri" w:hAnsi="Calibri" w:cs="Calibri"/>
        </w:rPr>
        <w:t xml:space="preserve">, yet address serious social </w:t>
      </w:r>
      <w:r>
        <w:rPr>
          <w:rFonts w:ascii="Calibri" w:eastAsia="Calibri" w:hAnsi="Calibri" w:cs="Calibri"/>
        </w:rPr>
        <w:t>issues</w:t>
      </w:r>
      <w:r w:rsidR="004D4682">
        <w:rPr>
          <w:rFonts w:ascii="Calibri" w:eastAsia="Calibri" w:hAnsi="Calibri" w:cs="Calibri"/>
        </w:rPr>
        <w:t xml:space="preserve"> at the same time</w:t>
      </w:r>
      <w:r>
        <w:rPr>
          <w:rFonts w:ascii="Calibri" w:eastAsia="Calibri" w:hAnsi="Calibri" w:cs="Calibri"/>
        </w:rPr>
        <w:t>,</w:t>
      </w:r>
      <w:r w:rsidR="00BF6C37">
        <w:rPr>
          <w:rFonts w:ascii="Calibri" w:eastAsia="Calibri" w:hAnsi="Calibri" w:cs="Calibri"/>
        </w:rPr>
        <w:t xml:space="preserve"> </w:t>
      </w:r>
      <w:r>
        <w:rPr>
          <w:rFonts w:ascii="Calibri" w:eastAsia="Calibri" w:hAnsi="Calibri" w:cs="Calibri"/>
        </w:rPr>
        <w:t xml:space="preserve">hence explaining their popularity. These examples show how humour can be used as </w:t>
      </w:r>
      <w:r w:rsidR="004D4682">
        <w:rPr>
          <w:rFonts w:ascii="Calibri" w:eastAsia="Calibri" w:hAnsi="Calibri" w:cs="Calibri"/>
        </w:rPr>
        <w:t>a form of social commentary,</w:t>
      </w:r>
      <w:r>
        <w:rPr>
          <w:rFonts w:ascii="Calibri" w:eastAsia="Calibri" w:hAnsi="Calibri" w:cs="Calibri"/>
        </w:rPr>
        <w:t xml:space="preserve"> </w:t>
      </w:r>
      <w:r w:rsidR="00BF6C37">
        <w:rPr>
          <w:rFonts w:ascii="Calibri" w:eastAsia="Calibri" w:hAnsi="Calibri" w:cs="Calibri"/>
        </w:rPr>
        <w:t>serving a very important purpose</w:t>
      </w:r>
      <w:r>
        <w:rPr>
          <w:rFonts w:ascii="Calibri" w:eastAsia="Calibri" w:hAnsi="Calibri" w:cs="Calibri"/>
        </w:rPr>
        <w:t xml:space="preserve"> in society. </w:t>
      </w:r>
      <w:r w:rsidR="004D4682">
        <w:rPr>
          <w:rFonts w:ascii="Calibri" w:eastAsia="Calibri" w:hAnsi="Calibri" w:cs="Calibri"/>
        </w:rPr>
        <w:t>Thus</w:t>
      </w:r>
      <w:r>
        <w:rPr>
          <w:rFonts w:ascii="Calibri" w:eastAsia="Calibri" w:hAnsi="Calibri" w:cs="Calibri"/>
        </w:rPr>
        <w:t>, humour should not be taken lightly.</w:t>
      </w:r>
    </w:p>
    <w:p w:rsidR="003961E3" w:rsidRDefault="003961E3" w:rsidP="00F86636">
      <w:pPr>
        <w:spacing w:line="259" w:lineRule="auto"/>
        <w:jc w:val="both"/>
      </w:pPr>
    </w:p>
    <w:p w:rsidR="003961E3" w:rsidRDefault="00F4631D" w:rsidP="00F86636">
      <w:pPr>
        <w:spacing w:line="259" w:lineRule="auto"/>
        <w:ind w:firstLine="720"/>
        <w:jc w:val="both"/>
      </w:pPr>
      <w:r>
        <w:rPr>
          <w:rFonts w:ascii="Calibri" w:eastAsia="Calibri" w:hAnsi="Calibri" w:cs="Calibri"/>
        </w:rPr>
        <w:t>The second reason why humour should not be</w:t>
      </w:r>
      <w:r w:rsidR="00BF6C37">
        <w:rPr>
          <w:rFonts w:ascii="Calibri" w:eastAsia="Calibri" w:hAnsi="Calibri" w:cs="Calibri"/>
        </w:rPr>
        <w:t xml:space="preserve"> taken lightly is because it</w:t>
      </w:r>
      <w:r>
        <w:rPr>
          <w:rFonts w:ascii="Calibri" w:eastAsia="Calibri" w:hAnsi="Calibri" w:cs="Calibri"/>
        </w:rPr>
        <w:t xml:space="preserve"> can be used to educate people on political issues and current events. This is evident in the realm of television where news programmes with a humorous edge are a dime a dozen. Such programmes hosted by people like John Oliver and Jon Stewart serve as an entertaining </w:t>
      </w:r>
      <w:r w:rsidR="00BF6C37">
        <w:rPr>
          <w:rFonts w:ascii="Calibri" w:eastAsia="Calibri" w:hAnsi="Calibri" w:cs="Calibri"/>
        </w:rPr>
        <w:t>and simple way</w:t>
      </w:r>
      <w:r>
        <w:rPr>
          <w:rFonts w:ascii="Calibri" w:eastAsia="Calibri" w:hAnsi="Calibri" w:cs="Calibri"/>
        </w:rPr>
        <w:t xml:space="preserve"> for people to learn about political issues and current events. Because of their ability to be both funny and educational, these programmes command large viewership numbers and are seen as</w:t>
      </w:r>
      <w:r w:rsidR="00BF6C37">
        <w:rPr>
          <w:rFonts w:ascii="Calibri" w:eastAsia="Calibri" w:hAnsi="Calibri" w:cs="Calibri"/>
        </w:rPr>
        <w:t xml:space="preserve"> among the most</w:t>
      </w:r>
      <w:r>
        <w:rPr>
          <w:rFonts w:ascii="Calibri" w:eastAsia="Calibri" w:hAnsi="Calibri" w:cs="Calibri"/>
        </w:rPr>
        <w:t xml:space="preserve"> influential programmes in our society. For example, John Oliver’s programme with episodes covering the most recent Brexit and also political issues such as the US Presidential campaign has seen millions of viewers, showing the attractiveness of humour as a method of educating people on political issues and current events. Additionally, the hosts of such programmes also discuss their own opinions towards current events, helping to spur debate </w:t>
      </w:r>
      <w:r w:rsidR="00F86636">
        <w:rPr>
          <w:rFonts w:ascii="Calibri" w:eastAsia="Calibri" w:hAnsi="Calibri" w:cs="Calibri"/>
        </w:rPr>
        <w:t xml:space="preserve">among </w:t>
      </w:r>
      <w:r>
        <w:rPr>
          <w:rFonts w:ascii="Calibri" w:eastAsia="Calibri" w:hAnsi="Calibri" w:cs="Calibri"/>
        </w:rPr>
        <w:t>viewers. In John Oliver’s most recent episode, he detailed how Brexit would have disastrous effects on the United Kingdom, while making t</w:t>
      </w:r>
      <w:r w:rsidR="00BF6C37">
        <w:rPr>
          <w:rFonts w:ascii="Calibri" w:eastAsia="Calibri" w:hAnsi="Calibri" w:cs="Calibri"/>
        </w:rPr>
        <w:t>he issue easy to understand</w:t>
      </w:r>
      <w:r w:rsidR="004D4682">
        <w:rPr>
          <w:rFonts w:ascii="Calibri" w:eastAsia="Calibri" w:hAnsi="Calibri" w:cs="Calibri"/>
        </w:rPr>
        <w:t xml:space="preserve"> by</w:t>
      </w:r>
      <w:r w:rsidR="00BF6C37">
        <w:rPr>
          <w:rFonts w:ascii="Calibri" w:eastAsia="Calibri" w:hAnsi="Calibri" w:cs="Calibri"/>
        </w:rPr>
        <w:t xml:space="preserve"> using humour as his tool. This further affirms</w:t>
      </w:r>
      <w:r>
        <w:rPr>
          <w:rFonts w:ascii="Calibri" w:eastAsia="Calibri" w:hAnsi="Calibri" w:cs="Calibri"/>
        </w:rPr>
        <w:t xml:space="preserve"> that humour can be used to educate people on political issues and current events, </w:t>
      </w:r>
      <w:r w:rsidR="00BF6C37">
        <w:rPr>
          <w:rFonts w:ascii="Calibri" w:eastAsia="Calibri" w:hAnsi="Calibri" w:cs="Calibri"/>
        </w:rPr>
        <w:t xml:space="preserve">thus reinforcing the notion that </w:t>
      </w:r>
      <w:r>
        <w:rPr>
          <w:rFonts w:ascii="Calibri" w:eastAsia="Calibri" w:hAnsi="Calibri" w:cs="Calibri"/>
        </w:rPr>
        <w:t>humour should not be taken lightly, as through humour, we can learn more about the world we live in today.</w:t>
      </w:r>
    </w:p>
    <w:p w:rsidR="003961E3" w:rsidRDefault="003961E3" w:rsidP="00F86636">
      <w:pPr>
        <w:spacing w:line="259" w:lineRule="auto"/>
        <w:jc w:val="both"/>
      </w:pPr>
    </w:p>
    <w:p w:rsidR="003961E3" w:rsidRDefault="00F4631D" w:rsidP="00F86636">
      <w:pPr>
        <w:spacing w:line="259" w:lineRule="auto"/>
        <w:ind w:firstLine="720"/>
        <w:jc w:val="both"/>
      </w:pPr>
      <w:r>
        <w:rPr>
          <w:rFonts w:ascii="Calibri" w:eastAsia="Calibri" w:hAnsi="Calibri" w:cs="Calibri"/>
        </w:rPr>
        <w:t>Finally, humour should not be taken lightly as it can be used as a way of addressing personal issues and problems in a more palatable manner. Personal problems such as drug and alcohol addiction are often taboo topics that people tend to avoid. For people suff</w:t>
      </w:r>
      <w:r w:rsidR="00BF6C37">
        <w:rPr>
          <w:rFonts w:ascii="Calibri" w:eastAsia="Calibri" w:hAnsi="Calibri" w:cs="Calibri"/>
        </w:rPr>
        <w:t>ering from such problems, it may</w:t>
      </w:r>
      <w:r>
        <w:rPr>
          <w:rFonts w:ascii="Calibri" w:eastAsia="Calibri" w:hAnsi="Calibri" w:cs="Calibri"/>
        </w:rPr>
        <w:t xml:space="preserve"> seem like they have no way of vocalising their problems in the public sphere. This is where humour comes into the equation. Humour can be used as a way of addressing such personal issues and problems. While humour makes such issues eas</w:t>
      </w:r>
      <w:r w:rsidR="00934DEB">
        <w:rPr>
          <w:rFonts w:ascii="Calibri" w:eastAsia="Calibri" w:hAnsi="Calibri" w:cs="Calibri"/>
        </w:rPr>
        <w:t>ier to discuss, it does so without</w:t>
      </w:r>
      <w:r>
        <w:rPr>
          <w:rFonts w:ascii="Calibri" w:eastAsia="Calibri" w:hAnsi="Calibri" w:cs="Calibri"/>
        </w:rPr>
        <w:t xml:space="preserve"> tak</w:t>
      </w:r>
      <w:r w:rsidR="008C53A9">
        <w:rPr>
          <w:rFonts w:ascii="Calibri" w:eastAsia="Calibri" w:hAnsi="Calibri" w:cs="Calibri"/>
        </w:rPr>
        <w:t>ing</w:t>
      </w:r>
      <w:r w:rsidR="00934DEB">
        <w:rPr>
          <w:rFonts w:ascii="Calibri" w:eastAsia="Calibri" w:hAnsi="Calibri" w:cs="Calibri"/>
        </w:rPr>
        <w:t xml:space="preserve"> away</w:t>
      </w:r>
      <w:r>
        <w:rPr>
          <w:rFonts w:ascii="Calibri" w:eastAsia="Calibri" w:hAnsi="Calibri" w:cs="Calibri"/>
        </w:rPr>
        <w:t xml:space="preserve"> the seriousness of such personal issues and problems. For example, one of the most well regarded comedians of all time, Richard Pryor, used his comedy routines </w:t>
      </w:r>
      <w:r>
        <w:rPr>
          <w:rFonts w:ascii="Calibri" w:eastAsia="Calibri" w:hAnsi="Calibri" w:cs="Calibri"/>
        </w:rPr>
        <w:lastRenderedPageBreak/>
        <w:t>to talk about his personal problems such as his struggles with drug</w:t>
      </w:r>
      <w:r w:rsidR="00934DEB">
        <w:rPr>
          <w:rFonts w:ascii="Calibri" w:eastAsia="Calibri" w:hAnsi="Calibri" w:cs="Calibri"/>
        </w:rPr>
        <w:t>s</w:t>
      </w:r>
      <w:r>
        <w:rPr>
          <w:rFonts w:ascii="Calibri" w:eastAsia="Calibri" w:hAnsi="Calibri" w:cs="Calibri"/>
        </w:rPr>
        <w:t xml:space="preserve"> such as crack cocaine. While poking fun at his own problems,</w:t>
      </w:r>
      <w:r w:rsidR="00934DEB">
        <w:rPr>
          <w:rFonts w:ascii="Calibri" w:eastAsia="Calibri" w:hAnsi="Calibri" w:cs="Calibri"/>
        </w:rPr>
        <w:t xml:space="preserve"> </w:t>
      </w:r>
      <w:r>
        <w:rPr>
          <w:rFonts w:ascii="Calibri" w:eastAsia="Calibri" w:hAnsi="Calibri" w:cs="Calibri"/>
        </w:rPr>
        <w:t xml:space="preserve">he was also explicit, once describing in great detail one particular incident when he actually set himself on fire while freebasing. Such explicitness highlighted the seriousness and destructive nature that substance abuse can have on a person’s life while humour made such stories an easier pill to swallow. This example shows how humour can be used to address one’s personal issues and problems and how people can learn from them. </w:t>
      </w:r>
      <w:r w:rsidR="008C53A9">
        <w:rPr>
          <w:rFonts w:ascii="Calibri" w:eastAsia="Calibri" w:hAnsi="Calibri" w:cs="Calibri"/>
        </w:rPr>
        <w:t>Hence</w:t>
      </w:r>
      <w:r>
        <w:rPr>
          <w:rFonts w:ascii="Calibri" w:eastAsia="Calibri" w:hAnsi="Calibri" w:cs="Calibri"/>
        </w:rPr>
        <w:t>, humour should not be taken lightly.</w:t>
      </w:r>
    </w:p>
    <w:p w:rsidR="003961E3" w:rsidRDefault="003961E3" w:rsidP="00F86636">
      <w:pPr>
        <w:spacing w:line="259" w:lineRule="auto"/>
        <w:jc w:val="both"/>
      </w:pPr>
    </w:p>
    <w:p w:rsidR="003961E3" w:rsidRDefault="00F4631D" w:rsidP="00F86636">
      <w:pPr>
        <w:spacing w:line="259" w:lineRule="auto"/>
        <w:ind w:firstLine="720"/>
        <w:jc w:val="both"/>
      </w:pPr>
      <w:r>
        <w:rPr>
          <w:rFonts w:ascii="Calibri" w:eastAsia="Calibri" w:hAnsi="Calibri" w:cs="Calibri"/>
        </w:rPr>
        <w:t>However, it must be noted that some forms of humour should be taken lightly as these forms of humour serve purely as a form of entertainment. For example, the observational humour of a comedian like Jerry Seinfeld deals mostly with the eccentricities of everyday life without delving into more serious matters such as social and political issues or personal problems. Such forms of humour should be taken lig</w:t>
      </w:r>
      <w:r w:rsidR="00F86636">
        <w:rPr>
          <w:rFonts w:ascii="Calibri" w:eastAsia="Calibri" w:hAnsi="Calibri" w:cs="Calibri"/>
        </w:rPr>
        <w:t>htly as they are not meant to e</w:t>
      </w:r>
      <w:r>
        <w:rPr>
          <w:rFonts w:ascii="Calibri" w:eastAsia="Calibri" w:hAnsi="Calibri" w:cs="Calibri"/>
        </w:rPr>
        <w:t xml:space="preserve">voke any form of intense debate and discussion and </w:t>
      </w:r>
      <w:r w:rsidR="008C53A9">
        <w:rPr>
          <w:rFonts w:ascii="Calibri" w:eastAsia="Calibri" w:hAnsi="Calibri" w:cs="Calibri"/>
        </w:rPr>
        <w:t xml:space="preserve">hence </w:t>
      </w:r>
      <w:r>
        <w:rPr>
          <w:rFonts w:ascii="Calibri" w:eastAsia="Calibri" w:hAnsi="Calibri" w:cs="Calibri"/>
        </w:rPr>
        <w:t xml:space="preserve">should just be seen as a form of entertainment. </w:t>
      </w:r>
      <w:r w:rsidR="008C53A9">
        <w:rPr>
          <w:rFonts w:ascii="Calibri" w:eastAsia="Calibri" w:hAnsi="Calibri" w:cs="Calibri"/>
        </w:rPr>
        <w:t>Therefore</w:t>
      </w:r>
      <w:r>
        <w:rPr>
          <w:rFonts w:ascii="Calibri" w:eastAsia="Calibri" w:hAnsi="Calibri" w:cs="Calibri"/>
        </w:rPr>
        <w:t xml:space="preserve">, only with regard to </w:t>
      </w:r>
      <w:r w:rsidR="008C53A9">
        <w:rPr>
          <w:rFonts w:ascii="Calibri" w:eastAsia="Calibri" w:hAnsi="Calibri" w:cs="Calibri"/>
        </w:rPr>
        <w:t>certain</w:t>
      </w:r>
      <w:r>
        <w:rPr>
          <w:rFonts w:ascii="Calibri" w:eastAsia="Calibri" w:hAnsi="Calibri" w:cs="Calibri"/>
        </w:rPr>
        <w:t xml:space="preserve"> forms of humour, should humour be taken lightly.</w:t>
      </w:r>
    </w:p>
    <w:p w:rsidR="003961E3" w:rsidRDefault="003961E3" w:rsidP="00F86636">
      <w:pPr>
        <w:spacing w:line="259" w:lineRule="auto"/>
        <w:jc w:val="both"/>
      </w:pPr>
    </w:p>
    <w:p w:rsidR="003961E3" w:rsidRDefault="00F4631D" w:rsidP="00F86636">
      <w:pPr>
        <w:spacing w:line="259" w:lineRule="auto"/>
        <w:ind w:firstLine="720"/>
        <w:jc w:val="both"/>
      </w:pPr>
      <w:r>
        <w:rPr>
          <w:rFonts w:ascii="Calibri" w:eastAsia="Calibri" w:hAnsi="Calibri" w:cs="Calibri"/>
        </w:rPr>
        <w:t xml:space="preserve">In conclusion, humour for the most part, should not be taken lightly. This is because humour can serve as a form of social commentary, can be used to educate people on political issues and current events and can also be used to address personal issues </w:t>
      </w:r>
      <w:r w:rsidR="008C53A9">
        <w:rPr>
          <w:rFonts w:ascii="Calibri" w:eastAsia="Calibri" w:hAnsi="Calibri" w:cs="Calibri"/>
        </w:rPr>
        <w:t>and problems. With all of these</w:t>
      </w:r>
      <w:r>
        <w:rPr>
          <w:rFonts w:ascii="Calibri" w:eastAsia="Calibri" w:hAnsi="Calibri" w:cs="Calibri"/>
        </w:rPr>
        <w:t xml:space="preserve"> </w:t>
      </w:r>
      <w:r w:rsidR="00934DEB">
        <w:rPr>
          <w:rFonts w:ascii="Calibri" w:eastAsia="Calibri" w:hAnsi="Calibri" w:cs="Calibri"/>
        </w:rPr>
        <w:t>in mind</w:t>
      </w:r>
      <w:r>
        <w:rPr>
          <w:rFonts w:ascii="Calibri" w:eastAsia="Calibri" w:hAnsi="Calibri" w:cs="Calibri"/>
        </w:rPr>
        <w:t>, humour should defini</w:t>
      </w:r>
      <w:r w:rsidR="008C53A9">
        <w:rPr>
          <w:rFonts w:ascii="Calibri" w:eastAsia="Calibri" w:hAnsi="Calibri" w:cs="Calibri"/>
        </w:rPr>
        <w:t xml:space="preserve">tely not be taken lightly. Humour is </w:t>
      </w:r>
      <w:r>
        <w:rPr>
          <w:rFonts w:ascii="Calibri" w:eastAsia="Calibri" w:hAnsi="Calibri" w:cs="Calibri"/>
        </w:rPr>
        <w:t>no laughing matter.</w:t>
      </w:r>
    </w:p>
    <w:p w:rsidR="003961E3" w:rsidRDefault="003961E3" w:rsidP="00F86636">
      <w:pPr>
        <w:jc w:val="both"/>
      </w:pPr>
    </w:p>
    <w:p w:rsidR="00C25E06" w:rsidRDefault="00C25E06" w:rsidP="00F86636">
      <w:pPr>
        <w:jc w:val="both"/>
      </w:pPr>
    </w:p>
    <w:p w:rsidR="00C25E06" w:rsidRPr="00C25E06" w:rsidRDefault="00C25E06" w:rsidP="00F86636">
      <w:pPr>
        <w:spacing w:line="240" w:lineRule="auto"/>
        <w:contextualSpacing/>
        <w:jc w:val="both"/>
        <w:rPr>
          <w:rFonts w:ascii="Calibri" w:eastAsia="Calibri" w:hAnsi="Calibri" w:cs="Calibri"/>
          <w:b/>
          <w:i/>
        </w:rPr>
      </w:pPr>
      <w:r w:rsidRPr="00C25E06">
        <w:rPr>
          <w:rFonts w:ascii="Calibri" w:eastAsia="Calibri" w:hAnsi="Calibri" w:cs="Calibri"/>
          <w:b/>
          <w:i/>
        </w:rPr>
        <w:t xml:space="preserve">Teacher’s Comments: </w:t>
      </w:r>
    </w:p>
    <w:p w:rsidR="003961E3" w:rsidRPr="008C53A9" w:rsidRDefault="00F4631D" w:rsidP="00F86636">
      <w:pPr>
        <w:spacing w:line="240" w:lineRule="auto"/>
        <w:contextualSpacing/>
        <w:jc w:val="both"/>
        <w:rPr>
          <w:i/>
        </w:rPr>
      </w:pPr>
      <w:r w:rsidRPr="00C25E06">
        <w:rPr>
          <w:rFonts w:ascii="Calibri" w:eastAsia="Calibri" w:hAnsi="Calibri" w:cs="Calibri"/>
          <w:i/>
        </w:rPr>
        <w:t>Addi</w:t>
      </w:r>
      <w:r w:rsidR="008C53A9">
        <w:rPr>
          <w:rFonts w:ascii="Calibri" w:eastAsia="Calibri" w:hAnsi="Calibri" w:cs="Calibri"/>
          <w:i/>
        </w:rPr>
        <w:t>tional points for consideration include humour in</w:t>
      </w:r>
      <w:r w:rsidR="008C53A9">
        <w:rPr>
          <w:i/>
        </w:rPr>
        <w:t xml:space="preserve"> </w:t>
      </w:r>
      <w:r w:rsidR="008C53A9">
        <w:rPr>
          <w:rFonts w:ascii="Calibri" w:eastAsia="Calibri" w:hAnsi="Calibri" w:cs="Calibri"/>
          <w:i/>
        </w:rPr>
        <w:t>o</w:t>
      </w:r>
      <w:r w:rsidRPr="00C25E06">
        <w:rPr>
          <w:rFonts w:ascii="Calibri" w:eastAsia="Calibri" w:hAnsi="Calibri" w:cs="Calibri"/>
          <w:i/>
        </w:rPr>
        <w:t>ffensive material</w:t>
      </w:r>
      <w:r w:rsidR="008C53A9">
        <w:rPr>
          <w:rFonts w:ascii="Calibri" w:eastAsia="Calibri" w:hAnsi="Calibri" w:cs="Calibri"/>
          <w:i/>
        </w:rPr>
        <w:t>s</w:t>
      </w:r>
      <w:r w:rsidRPr="00C25E06">
        <w:rPr>
          <w:rFonts w:ascii="Calibri" w:eastAsia="Calibri" w:hAnsi="Calibri" w:cs="Calibri"/>
          <w:i/>
        </w:rPr>
        <w:t xml:space="preserve"> such as</w:t>
      </w:r>
      <w:r w:rsidR="008C53A9">
        <w:rPr>
          <w:rFonts w:ascii="Calibri" w:eastAsia="Calibri" w:hAnsi="Calibri" w:cs="Calibri"/>
          <w:i/>
        </w:rPr>
        <w:t xml:space="preserve"> religiously offensive cartoons, humour as an i</w:t>
      </w:r>
      <w:r w:rsidRPr="00C25E06">
        <w:rPr>
          <w:rFonts w:ascii="Calibri" w:eastAsia="Calibri" w:hAnsi="Calibri" w:cs="Calibri"/>
          <w:i/>
        </w:rPr>
        <w:t>mportant tool for easing</w:t>
      </w:r>
      <w:r w:rsidR="00F86636">
        <w:rPr>
          <w:rFonts w:ascii="Calibri" w:eastAsia="Calibri" w:hAnsi="Calibri" w:cs="Calibri"/>
          <w:i/>
        </w:rPr>
        <w:t xml:space="preserve"> tension e.g. the use of jokes; </w:t>
      </w:r>
      <w:r w:rsidR="008C53A9">
        <w:rPr>
          <w:rFonts w:ascii="Calibri" w:eastAsia="Calibri" w:hAnsi="Calibri" w:cs="Calibri"/>
          <w:i/>
        </w:rPr>
        <w:t>and the role of humour in encouraging</w:t>
      </w:r>
      <w:r w:rsidRPr="00C25E06">
        <w:rPr>
          <w:rFonts w:ascii="Calibri" w:eastAsia="Calibri" w:hAnsi="Calibri" w:cs="Calibri"/>
          <w:i/>
        </w:rPr>
        <w:t xml:space="preserve"> bonding between groups of people.</w:t>
      </w:r>
    </w:p>
    <w:p w:rsidR="003961E3" w:rsidRPr="00C25E06" w:rsidRDefault="003961E3" w:rsidP="00F86636">
      <w:pPr>
        <w:spacing w:line="240" w:lineRule="auto"/>
        <w:jc w:val="both"/>
        <w:rPr>
          <w:i/>
        </w:rPr>
      </w:pPr>
    </w:p>
    <w:p w:rsidR="003961E3" w:rsidRPr="00C25E06" w:rsidRDefault="003961E3" w:rsidP="00F86636">
      <w:pPr>
        <w:jc w:val="both"/>
        <w:rPr>
          <w:i/>
        </w:rPr>
      </w:pPr>
    </w:p>
    <w:p w:rsidR="003961E3" w:rsidRPr="00C25E06" w:rsidRDefault="003961E3" w:rsidP="00F86636">
      <w:pPr>
        <w:jc w:val="both"/>
        <w:rPr>
          <w:i/>
        </w:rPr>
      </w:pPr>
    </w:p>
    <w:p w:rsidR="003961E3" w:rsidRDefault="003961E3"/>
    <w:sectPr w:rsidR="003961E3" w:rsidSect="00EB0006">
      <w:pgSz w:w="11907" w:h="16839" w:code="9"/>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Latha">
    <w:panose1 w:val="020B0604020202020204"/>
    <w:charset w:val="00"/>
    <w:family w:val="swiss"/>
    <w:pitch w:val="variable"/>
    <w:sig w:usb0="001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9213A6"/>
    <w:multiLevelType w:val="multilevel"/>
    <w:tmpl w:val="E7D6C4B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1E3"/>
    <w:rsid w:val="001564BA"/>
    <w:rsid w:val="00321D1C"/>
    <w:rsid w:val="0033543A"/>
    <w:rsid w:val="003961E3"/>
    <w:rsid w:val="0049045A"/>
    <w:rsid w:val="004D4682"/>
    <w:rsid w:val="008C53A9"/>
    <w:rsid w:val="00934DEB"/>
    <w:rsid w:val="009D4AA8"/>
    <w:rsid w:val="00A12A2B"/>
    <w:rsid w:val="00A42A86"/>
    <w:rsid w:val="00A939B8"/>
    <w:rsid w:val="00BF6C37"/>
    <w:rsid w:val="00C25E06"/>
    <w:rsid w:val="00EA6ADB"/>
    <w:rsid w:val="00EB0006"/>
    <w:rsid w:val="00EE5A5E"/>
    <w:rsid w:val="00F2699C"/>
    <w:rsid w:val="00F4631D"/>
    <w:rsid w:val="00F86636"/>
  </w:rsids>
  <m:mathPr>
    <m:mathFont m:val="Cambria Math"/>
    <m:brkBin m:val="before"/>
    <m:brkBinSub m:val="--"/>
    <m:smallFrac/>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128E33-95DD-43E9-9A04-6132ACEBC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SG" w:eastAsia="zh-CN" w:bidi="ta-I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564BA"/>
  </w:style>
  <w:style w:type="paragraph" w:styleId="Heading1">
    <w:name w:val="heading 1"/>
    <w:basedOn w:val="Normal"/>
    <w:next w:val="Normal"/>
    <w:rsid w:val="001564BA"/>
    <w:pPr>
      <w:keepNext/>
      <w:keepLines/>
      <w:spacing w:before="400" w:after="120"/>
      <w:contextualSpacing/>
      <w:outlineLvl w:val="0"/>
    </w:pPr>
    <w:rPr>
      <w:sz w:val="40"/>
      <w:szCs w:val="40"/>
    </w:rPr>
  </w:style>
  <w:style w:type="paragraph" w:styleId="Heading2">
    <w:name w:val="heading 2"/>
    <w:basedOn w:val="Normal"/>
    <w:next w:val="Normal"/>
    <w:rsid w:val="001564BA"/>
    <w:pPr>
      <w:keepNext/>
      <w:keepLines/>
      <w:spacing w:before="360" w:after="120"/>
      <w:contextualSpacing/>
      <w:outlineLvl w:val="1"/>
    </w:pPr>
    <w:rPr>
      <w:sz w:val="32"/>
      <w:szCs w:val="32"/>
    </w:rPr>
  </w:style>
  <w:style w:type="paragraph" w:styleId="Heading3">
    <w:name w:val="heading 3"/>
    <w:basedOn w:val="Normal"/>
    <w:next w:val="Normal"/>
    <w:rsid w:val="001564BA"/>
    <w:pPr>
      <w:keepNext/>
      <w:keepLines/>
      <w:spacing w:before="320" w:after="80"/>
      <w:contextualSpacing/>
      <w:outlineLvl w:val="2"/>
    </w:pPr>
    <w:rPr>
      <w:color w:val="434343"/>
      <w:sz w:val="28"/>
      <w:szCs w:val="28"/>
    </w:rPr>
  </w:style>
  <w:style w:type="paragraph" w:styleId="Heading4">
    <w:name w:val="heading 4"/>
    <w:basedOn w:val="Normal"/>
    <w:next w:val="Normal"/>
    <w:rsid w:val="001564BA"/>
    <w:pPr>
      <w:keepNext/>
      <w:keepLines/>
      <w:spacing w:before="280" w:after="80"/>
      <w:contextualSpacing/>
      <w:outlineLvl w:val="3"/>
    </w:pPr>
    <w:rPr>
      <w:color w:val="666666"/>
      <w:sz w:val="24"/>
      <w:szCs w:val="24"/>
    </w:rPr>
  </w:style>
  <w:style w:type="paragraph" w:styleId="Heading5">
    <w:name w:val="heading 5"/>
    <w:basedOn w:val="Normal"/>
    <w:next w:val="Normal"/>
    <w:rsid w:val="001564BA"/>
    <w:pPr>
      <w:keepNext/>
      <w:keepLines/>
      <w:spacing w:before="240" w:after="80"/>
      <w:contextualSpacing/>
      <w:outlineLvl w:val="4"/>
    </w:pPr>
    <w:rPr>
      <w:color w:val="666666"/>
    </w:rPr>
  </w:style>
  <w:style w:type="paragraph" w:styleId="Heading6">
    <w:name w:val="heading 6"/>
    <w:basedOn w:val="Normal"/>
    <w:next w:val="Normal"/>
    <w:rsid w:val="001564BA"/>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1564BA"/>
    <w:pPr>
      <w:keepNext/>
      <w:keepLines/>
      <w:spacing w:after="60"/>
      <w:contextualSpacing/>
    </w:pPr>
    <w:rPr>
      <w:sz w:val="52"/>
      <w:szCs w:val="52"/>
    </w:rPr>
  </w:style>
  <w:style w:type="paragraph" w:styleId="Subtitle">
    <w:name w:val="Subtitle"/>
    <w:basedOn w:val="Normal"/>
    <w:next w:val="Normal"/>
    <w:rsid w:val="001564BA"/>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976</Words>
  <Characters>5565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6528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YIT KANG, YORDAN</cp:lastModifiedBy>
  <cp:revision>2</cp:revision>
  <dcterms:created xsi:type="dcterms:W3CDTF">2016-08-11T08:08:00Z</dcterms:created>
  <dcterms:modified xsi:type="dcterms:W3CDTF">2016-08-11T08:08:00Z</dcterms:modified>
</cp:coreProperties>
</file>